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9350" w:type="dxa"/>
        <w:tblLook w:val="04A0" w:firstRow="1" w:lastRow="0" w:firstColumn="1" w:lastColumn="0" w:noHBand="0" w:noVBand="1"/>
      </w:tblPr>
      <w:tblGrid>
        <w:gridCol w:w="5369"/>
        <w:gridCol w:w="3981"/>
      </w:tblGrid>
      <w:tr w:rsidR="005D305D" w:rsidRPr="00FB5A65" w14:paraId="1DE53DD5" w14:textId="33C5F831" w:rsidTr="005D305D">
        <w:tc>
          <w:tcPr>
            <w:tcW w:w="5369" w:type="dxa"/>
          </w:tcPr>
          <w:p w14:paraId="617D45A2" w14:textId="77777777" w:rsidR="005D305D" w:rsidRPr="00FB5A65" w:rsidRDefault="005D305D" w:rsidP="005D305D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  <w:lang w:bidi="ar"/>
              </w:rPr>
              <w:t>المطلوب والمحظور في قيود استخدام المياه</w:t>
            </w:r>
          </w:p>
        </w:tc>
        <w:tc>
          <w:tcPr>
            <w:tcW w:w="3981" w:type="dxa"/>
          </w:tcPr>
          <w:p w14:paraId="76558F2A" w14:textId="34D64D78" w:rsidR="005D305D" w:rsidRPr="00FB5A65" w:rsidRDefault="005D305D" w:rsidP="005D305D">
            <w:pPr>
              <w:rPr>
                <w:b/>
                <w:bCs/>
              </w:rPr>
            </w:pPr>
            <w:r w:rsidRPr="00FB5A65">
              <w:rPr>
                <w:b/>
                <w:bCs/>
              </w:rPr>
              <w:t xml:space="preserve">Water restrictions </w:t>
            </w:r>
            <w:proofErr w:type="gramStart"/>
            <w:r w:rsidRPr="00FB5A65">
              <w:rPr>
                <w:b/>
                <w:bCs/>
              </w:rPr>
              <w:t>do’s</w:t>
            </w:r>
            <w:proofErr w:type="gramEnd"/>
            <w:r w:rsidRPr="00FB5A65">
              <w:rPr>
                <w:b/>
                <w:bCs/>
              </w:rPr>
              <w:t xml:space="preserve"> and don’ts</w:t>
            </w:r>
          </w:p>
        </w:tc>
      </w:tr>
      <w:tr w:rsidR="005D305D" w:rsidRPr="00FB5A65" w14:paraId="55164022" w14:textId="48851C06" w:rsidTr="005D305D">
        <w:tc>
          <w:tcPr>
            <w:tcW w:w="5369" w:type="dxa"/>
          </w:tcPr>
          <w:p w14:paraId="7E81D005" w14:textId="49DEBE7C" w:rsidR="005D305D" w:rsidRPr="00FB5A65" w:rsidRDefault="005D305D" w:rsidP="005D305D">
            <w:pPr>
              <w:bidi/>
            </w:pPr>
            <w:r>
              <w:rPr>
                <w:rtl/>
                <w:lang w:bidi="ar"/>
              </w:rPr>
              <w:t>لا يُسمح بالقيام بالأمور التالية بموجب قيود المرحلة الرابعة الخاصة باستخدام المياه:</w:t>
            </w:r>
          </w:p>
        </w:tc>
        <w:tc>
          <w:tcPr>
            <w:tcW w:w="3981" w:type="dxa"/>
          </w:tcPr>
          <w:p w14:paraId="0FD2AB59" w14:textId="1C66BAE1" w:rsidR="005D305D" w:rsidRPr="00FB5A65" w:rsidRDefault="005D305D" w:rsidP="005D305D">
            <w:r>
              <w:t>The following is not allowed under the current Stage 4 water restrictions:</w:t>
            </w:r>
          </w:p>
        </w:tc>
      </w:tr>
      <w:tr w:rsidR="005D305D" w:rsidRPr="00FB5A65" w14:paraId="17DB40DA" w14:textId="14B8421C" w:rsidTr="005D305D">
        <w:tc>
          <w:tcPr>
            <w:tcW w:w="5369" w:type="dxa"/>
          </w:tcPr>
          <w:p w14:paraId="51A73CFB" w14:textId="0EC48FBA" w:rsidR="005D305D" w:rsidRPr="00FB5A65" w:rsidRDefault="005D305D" w:rsidP="005D305D">
            <w:pPr>
              <w:bidi/>
            </w:pPr>
            <w:r>
              <w:rPr>
                <w:b/>
                <w:bCs/>
                <w:rtl/>
                <w:lang w:bidi="ar"/>
              </w:rPr>
              <w:t xml:space="preserve">يُحظر مؤقتًا استخدام المياه في الهواء الطلق بجميع أشكاله. </w:t>
            </w:r>
          </w:p>
        </w:tc>
        <w:tc>
          <w:tcPr>
            <w:tcW w:w="3981" w:type="dxa"/>
          </w:tcPr>
          <w:p w14:paraId="58C41435" w14:textId="2C1C0BC0" w:rsidR="005D305D" w:rsidRPr="00FB5A65" w:rsidRDefault="005D305D" w:rsidP="005D305D">
            <w:r>
              <w:rPr>
                <w:b/>
                <w:bCs/>
              </w:rPr>
              <w:t xml:space="preserve">All outdoor water use is temporarily banned. </w:t>
            </w:r>
          </w:p>
        </w:tc>
      </w:tr>
      <w:tr w:rsidR="005D305D" w:rsidRPr="00FB5A65" w14:paraId="05D50AE6" w14:textId="75672166" w:rsidTr="005D305D">
        <w:tc>
          <w:tcPr>
            <w:tcW w:w="5369" w:type="dxa"/>
          </w:tcPr>
          <w:p w14:paraId="401F24D6" w14:textId="77777777" w:rsidR="005D305D" w:rsidRPr="00FB5A65" w:rsidRDefault="005D305D" w:rsidP="005D305D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  <w:lang w:bidi="ar"/>
              </w:rPr>
              <w:t>في الوقت الحالي، امتنع عن القيام بما يلي:</w:t>
            </w:r>
          </w:p>
        </w:tc>
        <w:tc>
          <w:tcPr>
            <w:tcW w:w="3981" w:type="dxa"/>
          </w:tcPr>
          <w:p w14:paraId="6C910E2F" w14:textId="4AFB9F90" w:rsidR="005D305D" w:rsidRPr="00FB5A65" w:rsidRDefault="005D305D" w:rsidP="005D305D">
            <w:pPr>
              <w:rPr>
                <w:b/>
                <w:bCs/>
              </w:rPr>
            </w:pPr>
            <w:r w:rsidRPr="00FB5A65">
              <w:rPr>
                <w:b/>
                <w:bCs/>
              </w:rPr>
              <w:t>At this time don’t:</w:t>
            </w:r>
          </w:p>
        </w:tc>
      </w:tr>
      <w:tr w:rsidR="005D305D" w:rsidRPr="00FB5A65" w14:paraId="4F75AF5A" w14:textId="16473236" w:rsidTr="005D305D">
        <w:tc>
          <w:tcPr>
            <w:tcW w:w="5369" w:type="dxa"/>
          </w:tcPr>
          <w:p w14:paraId="590FD545" w14:textId="77777777" w:rsidR="005D305D" w:rsidRPr="00FB5A65" w:rsidRDefault="005D305D" w:rsidP="005D305D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tl/>
                <w:lang w:bidi="ar"/>
              </w:rPr>
              <w:t>سقي العشب والحدائق والزهور والأشجار والشجيرات بمياه البلدية</w:t>
            </w:r>
          </w:p>
        </w:tc>
        <w:tc>
          <w:tcPr>
            <w:tcW w:w="3981" w:type="dxa"/>
          </w:tcPr>
          <w:p w14:paraId="30F98107" w14:textId="322536D9" w:rsidR="005D305D" w:rsidRPr="00FB5A65" w:rsidRDefault="005D305D" w:rsidP="005D305D">
            <w:r w:rsidRPr="00FB5A65">
              <w:t>Water lawns, gardens, flowers, trees and shrubs with City water</w:t>
            </w:r>
          </w:p>
        </w:tc>
      </w:tr>
      <w:tr w:rsidR="005D305D" w:rsidRPr="00FB5A65" w14:paraId="340CF310" w14:textId="64B87E11" w:rsidTr="005D305D">
        <w:tc>
          <w:tcPr>
            <w:tcW w:w="5369" w:type="dxa"/>
          </w:tcPr>
          <w:p w14:paraId="70D4F020" w14:textId="77777777" w:rsidR="005D305D" w:rsidRPr="00FB5A65" w:rsidRDefault="005D305D" w:rsidP="005D305D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tl/>
                <w:lang w:bidi="ar"/>
              </w:rPr>
              <w:t>ملء المسابح الخارجية أو أحواض المياه الساخنة</w:t>
            </w:r>
          </w:p>
        </w:tc>
        <w:tc>
          <w:tcPr>
            <w:tcW w:w="3981" w:type="dxa"/>
          </w:tcPr>
          <w:p w14:paraId="61D7AD2A" w14:textId="58B5ED03" w:rsidR="005D305D" w:rsidRPr="00FB5A65" w:rsidRDefault="005D305D" w:rsidP="005D305D">
            <w:r w:rsidRPr="00FB5A65">
              <w:t>Fill outdoor pools or hot tubs</w:t>
            </w:r>
          </w:p>
        </w:tc>
      </w:tr>
      <w:tr w:rsidR="005D305D" w:rsidRPr="00FB5A65" w14:paraId="6AF524DC" w14:textId="09FA09F5" w:rsidTr="005D305D">
        <w:tc>
          <w:tcPr>
            <w:tcW w:w="5369" w:type="dxa"/>
          </w:tcPr>
          <w:p w14:paraId="6FD574F7" w14:textId="77777777" w:rsidR="005D305D" w:rsidRPr="00FB5A65" w:rsidRDefault="005D305D" w:rsidP="005D305D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tl/>
                <w:lang w:bidi="ar"/>
              </w:rPr>
              <w:t>غسل الأسطح الخارجية، بما في ذلك:</w:t>
            </w:r>
          </w:p>
        </w:tc>
        <w:tc>
          <w:tcPr>
            <w:tcW w:w="3981" w:type="dxa"/>
          </w:tcPr>
          <w:p w14:paraId="6DE55973" w14:textId="56525F2F" w:rsidR="005D305D" w:rsidRPr="00FB5A65" w:rsidRDefault="005D305D" w:rsidP="005D305D">
            <w:r w:rsidRPr="00FB5A65">
              <w:t>Wash outdoor surfaces, including:</w:t>
            </w:r>
          </w:p>
        </w:tc>
      </w:tr>
      <w:tr w:rsidR="005D305D" w:rsidRPr="00FB5A65" w14:paraId="1BDC24D4" w14:textId="77CA6795" w:rsidTr="005D305D">
        <w:tc>
          <w:tcPr>
            <w:tcW w:w="5369" w:type="dxa"/>
          </w:tcPr>
          <w:p w14:paraId="5993F2F2" w14:textId="77777777" w:rsidR="005D305D" w:rsidRPr="00FB5A65" w:rsidRDefault="005D305D" w:rsidP="005D305D">
            <w:pPr>
              <w:pStyle w:val="ListParagraph"/>
              <w:numPr>
                <w:ilvl w:val="1"/>
                <w:numId w:val="1"/>
              </w:numPr>
              <w:bidi/>
            </w:pPr>
            <w:r>
              <w:rPr>
                <w:rtl/>
                <w:lang w:bidi="ar"/>
              </w:rPr>
              <w:t>الشبابيك</w:t>
            </w:r>
          </w:p>
        </w:tc>
        <w:tc>
          <w:tcPr>
            <w:tcW w:w="3981" w:type="dxa"/>
          </w:tcPr>
          <w:p w14:paraId="751F3A46" w14:textId="311A78C6" w:rsidR="005D305D" w:rsidRPr="00FB5A65" w:rsidRDefault="005D305D" w:rsidP="005D305D">
            <w:r w:rsidRPr="00FB5A65">
              <w:t>Windows</w:t>
            </w:r>
          </w:p>
        </w:tc>
      </w:tr>
      <w:tr w:rsidR="005D305D" w:rsidRPr="00FB5A65" w14:paraId="58079DFC" w14:textId="0B964375" w:rsidTr="005D305D">
        <w:tc>
          <w:tcPr>
            <w:tcW w:w="5369" w:type="dxa"/>
          </w:tcPr>
          <w:p w14:paraId="677D969B" w14:textId="77777777" w:rsidR="005D305D" w:rsidRPr="00FB5A65" w:rsidRDefault="005D305D" w:rsidP="005D305D">
            <w:pPr>
              <w:pStyle w:val="ListParagraph"/>
              <w:numPr>
                <w:ilvl w:val="1"/>
                <w:numId w:val="1"/>
              </w:numPr>
              <w:bidi/>
            </w:pPr>
            <w:r>
              <w:rPr>
                <w:rtl/>
                <w:lang w:bidi="ar"/>
              </w:rPr>
              <w:t>أسطح المباني الخارجية</w:t>
            </w:r>
          </w:p>
        </w:tc>
        <w:tc>
          <w:tcPr>
            <w:tcW w:w="3981" w:type="dxa"/>
          </w:tcPr>
          <w:p w14:paraId="348FD9D8" w14:textId="5F981094" w:rsidR="005D305D" w:rsidRPr="00FB5A65" w:rsidRDefault="005D305D" w:rsidP="005D305D">
            <w:r w:rsidRPr="00FB5A65">
              <w:t>Exterior building surfaces</w:t>
            </w:r>
          </w:p>
        </w:tc>
      </w:tr>
      <w:tr w:rsidR="005D305D" w:rsidRPr="00FB5A65" w14:paraId="627BB56F" w14:textId="78FC865C" w:rsidTr="005D305D">
        <w:tc>
          <w:tcPr>
            <w:tcW w:w="5369" w:type="dxa"/>
          </w:tcPr>
          <w:p w14:paraId="3744B90B" w14:textId="77777777" w:rsidR="005D305D" w:rsidRPr="00FB5A65" w:rsidRDefault="005D305D" w:rsidP="005D305D">
            <w:pPr>
              <w:pStyle w:val="ListParagraph"/>
              <w:numPr>
                <w:ilvl w:val="1"/>
                <w:numId w:val="1"/>
              </w:numPr>
              <w:bidi/>
            </w:pPr>
            <w:r>
              <w:rPr>
                <w:rtl/>
                <w:lang w:bidi="ar"/>
              </w:rPr>
              <w:t>الأرصفة أو الممرات ما بين المنزل والشارع أو ممرات المشاة</w:t>
            </w:r>
          </w:p>
        </w:tc>
        <w:tc>
          <w:tcPr>
            <w:tcW w:w="3981" w:type="dxa"/>
          </w:tcPr>
          <w:p w14:paraId="0E449529" w14:textId="67C0F6FF" w:rsidR="005D305D" w:rsidRPr="00FB5A65" w:rsidRDefault="005D305D" w:rsidP="005D305D">
            <w:r w:rsidRPr="00FB5A65">
              <w:t>Sidewalks, driveways or walkways</w:t>
            </w:r>
          </w:p>
        </w:tc>
      </w:tr>
      <w:tr w:rsidR="005D305D" w:rsidRPr="00FB5A65" w14:paraId="0954D607" w14:textId="52C3FF7F" w:rsidTr="005D305D">
        <w:tc>
          <w:tcPr>
            <w:tcW w:w="5369" w:type="dxa"/>
          </w:tcPr>
          <w:p w14:paraId="3EEC4661" w14:textId="77777777" w:rsidR="005D305D" w:rsidRPr="00FB5A65" w:rsidRDefault="005D305D" w:rsidP="005D305D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tl/>
                <w:lang w:bidi="ar"/>
              </w:rPr>
              <w:t>ملء النوافير أو الديكورات المائية</w:t>
            </w:r>
          </w:p>
        </w:tc>
        <w:tc>
          <w:tcPr>
            <w:tcW w:w="3981" w:type="dxa"/>
          </w:tcPr>
          <w:p w14:paraId="404D471F" w14:textId="70D090CA" w:rsidR="005D305D" w:rsidRPr="00FB5A65" w:rsidRDefault="005D305D" w:rsidP="005D305D">
            <w:r w:rsidRPr="00FB5A65">
              <w:t>Fill fountains or decorative water features</w:t>
            </w:r>
          </w:p>
        </w:tc>
      </w:tr>
      <w:tr w:rsidR="005D305D" w:rsidRPr="00FB5A65" w14:paraId="17DBC65D" w14:textId="243BBB00" w:rsidTr="005D305D">
        <w:tc>
          <w:tcPr>
            <w:tcW w:w="5369" w:type="dxa"/>
          </w:tcPr>
          <w:p w14:paraId="16A37568" w14:textId="77777777" w:rsidR="005D305D" w:rsidRPr="00FB5A65" w:rsidRDefault="005D305D" w:rsidP="005D305D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tl/>
                <w:lang w:bidi="ar"/>
              </w:rPr>
              <w:t>غسل سيارتك في الممر أمام المنزل أو في الشارع</w:t>
            </w:r>
          </w:p>
        </w:tc>
        <w:tc>
          <w:tcPr>
            <w:tcW w:w="3981" w:type="dxa"/>
          </w:tcPr>
          <w:p w14:paraId="0A862E55" w14:textId="0C4F94C4" w:rsidR="005D305D" w:rsidRPr="00FB5A65" w:rsidRDefault="005D305D" w:rsidP="005D305D">
            <w:r w:rsidRPr="00FB5A65">
              <w:t>Wash your car in the driveway or street</w:t>
            </w:r>
          </w:p>
        </w:tc>
      </w:tr>
      <w:tr w:rsidR="005D305D" w:rsidRPr="00FB5A65" w14:paraId="20A99262" w14:textId="633748FF" w:rsidTr="005D305D">
        <w:tc>
          <w:tcPr>
            <w:tcW w:w="5369" w:type="dxa"/>
          </w:tcPr>
          <w:p w14:paraId="65559E5F" w14:textId="77777777" w:rsidR="005D305D" w:rsidRPr="00FB5A65" w:rsidRDefault="005D305D" w:rsidP="005D305D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tl/>
                <w:lang w:bidi="ar"/>
              </w:rPr>
              <w:t>استخدام الماء لأغراض البناء مثل تسوية الأرض أو ضغط التربة أو التحكم في الغبار</w:t>
            </w:r>
          </w:p>
        </w:tc>
        <w:tc>
          <w:tcPr>
            <w:tcW w:w="3981" w:type="dxa"/>
          </w:tcPr>
          <w:p w14:paraId="5D095C98" w14:textId="640ACE96" w:rsidR="005D305D" w:rsidRPr="00FB5A65" w:rsidRDefault="005D305D" w:rsidP="005D305D">
            <w:r w:rsidRPr="00FB5A65">
              <w:t>Use water for construction purposes such as grading, compaction or dust control</w:t>
            </w:r>
          </w:p>
        </w:tc>
      </w:tr>
      <w:tr w:rsidR="005D305D" w:rsidRPr="00FB5A65" w14:paraId="49B93D65" w14:textId="04895939" w:rsidTr="005D305D">
        <w:tc>
          <w:tcPr>
            <w:tcW w:w="5369" w:type="dxa"/>
          </w:tcPr>
          <w:p w14:paraId="24617459" w14:textId="77777777" w:rsidR="005D305D" w:rsidRPr="00FB5A65" w:rsidRDefault="005D305D" w:rsidP="005D305D">
            <w:pPr>
              <w:bidi/>
            </w:pPr>
            <w:r>
              <w:rPr>
                <w:rtl/>
                <w:lang w:bidi="ar"/>
              </w:rPr>
              <w:t>نشكرك على سعة صدرك وتعاونك في هذه الفترة.</w:t>
            </w:r>
          </w:p>
        </w:tc>
        <w:tc>
          <w:tcPr>
            <w:tcW w:w="3981" w:type="dxa"/>
          </w:tcPr>
          <w:p w14:paraId="5CE36AD3" w14:textId="0DA430DA" w:rsidR="005D305D" w:rsidRPr="00FB5A65" w:rsidRDefault="005D305D" w:rsidP="005D305D">
            <w:r w:rsidRPr="00FB5A65">
              <w:t>Thank you for your patience and cooperation during this time.</w:t>
            </w:r>
          </w:p>
        </w:tc>
      </w:tr>
      <w:tr w:rsidR="005D305D" w:rsidRPr="00FB5A65" w14:paraId="40B260A9" w14:textId="75912EFF" w:rsidTr="005D305D">
        <w:tc>
          <w:tcPr>
            <w:tcW w:w="5369" w:type="dxa"/>
          </w:tcPr>
          <w:p w14:paraId="627514F8" w14:textId="77777777" w:rsidR="005D305D" w:rsidRPr="00FB5A65" w:rsidRDefault="005D305D" w:rsidP="005D305D"/>
        </w:tc>
        <w:tc>
          <w:tcPr>
            <w:tcW w:w="3981" w:type="dxa"/>
          </w:tcPr>
          <w:p w14:paraId="7DDC05F6" w14:textId="77777777" w:rsidR="005D305D" w:rsidRPr="00FB5A65" w:rsidRDefault="005D305D" w:rsidP="005D305D"/>
        </w:tc>
      </w:tr>
      <w:tr w:rsidR="005D305D" w:rsidRPr="00FB5A65" w14:paraId="3DFFFA72" w14:textId="62EA9207" w:rsidTr="005D305D">
        <w:tc>
          <w:tcPr>
            <w:tcW w:w="5369" w:type="dxa"/>
          </w:tcPr>
          <w:p w14:paraId="163302D2" w14:textId="77777777" w:rsidR="005D305D" w:rsidRPr="00FB5A65" w:rsidRDefault="005D305D" w:rsidP="005D305D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  <w:lang w:bidi="ar"/>
              </w:rPr>
              <w:t>هل تريد أن تفعل المزيد؟</w:t>
            </w:r>
          </w:p>
        </w:tc>
        <w:tc>
          <w:tcPr>
            <w:tcW w:w="3981" w:type="dxa"/>
          </w:tcPr>
          <w:p w14:paraId="5C264F53" w14:textId="6EF2E54C" w:rsidR="005D305D" w:rsidRPr="00FB5A65" w:rsidRDefault="005D305D" w:rsidP="005D305D">
            <w:pPr>
              <w:rPr>
                <w:b/>
                <w:bCs/>
              </w:rPr>
            </w:pPr>
            <w:r w:rsidRPr="00FB5A65">
              <w:rPr>
                <w:b/>
                <w:bCs/>
              </w:rPr>
              <w:t>Want to do more?</w:t>
            </w:r>
          </w:p>
        </w:tc>
      </w:tr>
      <w:tr w:rsidR="005D305D" w:rsidRPr="00FB5A65" w14:paraId="1587D197" w14:textId="4528D270" w:rsidTr="005D305D">
        <w:tc>
          <w:tcPr>
            <w:tcW w:w="5369" w:type="dxa"/>
          </w:tcPr>
          <w:p w14:paraId="2037BE2F" w14:textId="77777777" w:rsidR="005D305D" w:rsidRPr="00FB5A65" w:rsidRDefault="005D305D" w:rsidP="005D305D">
            <w:pPr>
              <w:bidi/>
            </w:pPr>
            <w:r>
              <w:rPr>
                <w:rtl/>
                <w:lang w:bidi="ar"/>
              </w:rPr>
              <w:t>إن تقليل استخدام المياه داخل المنزل وتقليل الاستخدام غير الضروري سيساعد محطات معالجة المياه والأنهار والخزانات لدينا على تلبية الطلب.</w:t>
            </w:r>
          </w:p>
        </w:tc>
        <w:tc>
          <w:tcPr>
            <w:tcW w:w="3981" w:type="dxa"/>
          </w:tcPr>
          <w:p w14:paraId="48ADA1CA" w14:textId="77538719" w:rsidR="005D305D" w:rsidRPr="00FB5A65" w:rsidRDefault="005D305D" w:rsidP="005D305D">
            <w:r w:rsidRPr="00FB5A65">
              <w:t>Reducing indoor water and non-essential use will help our water treatment plants, rivers and reservoirs catch up with demand.</w:t>
            </w:r>
          </w:p>
        </w:tc>
      </w:tr>
      <w:tr w:rsidR="005D305D" w:rsidRPr="00FB5A65" w14:paraId="5398F18E" w14:textId="78C5ABB0" w:rsidTr="005D305D">
        <w:tc>
          <w:tcPr>
            <w:tcW w:w="5369" w:type="dxa"/>
          </w:tcPr>
          <w:p w14:paraId="16805065" w14:textId="77777777" w:rsidR="005D305D" w:rsidRPr="00FB5A65" w:rsidRDefault="005D305D" w:rsidP="005D305D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  <w:lang w:bidi="ar"/>
              </w:rPr>
              <w:t>يمكنك المساعدة في تقليل استخدامك للمياه داخل المنزل عن طريق:</w:t>
            </w:r>
          </w:p>
        </w:tc>
        <w:tc>
          <w:tcPr>
            <w:tcW w:w="3981" w:type="dxa"/>
          </w:tcPr>
          <w:p w14:paraId="3EE90F9F" w14:textId="5A72B8E6" w:rsidR="005D305D" w:rsidRPr="00FB5A65" w:rsidRDefault="005D305D" w:rsidP="005D305D">
            <w:pPr>
              <w:rPr>
                <w:b/>
                <w:bCs/>
              </w:rPr>
            </w:pPr>
            <w:r w:rsidRPr="00FB5A65">
              <w:rPr>
                <w:b/>
                <w:bCs/>
              </w:rPr>
              <w:t>Do You can help reduce your indoor water use by:</w:t>
            </w:r>
          </w:p>
        </w:tc>
      </w:tr>
      <w:tr w:rsidR="005D305D" w:rsidRPr="00FB5A65" w14:paraId="65B2E304" w14:textId="24F61DBA" w:rsidTr="005D305D">
        <w:tc>
          <w:tcPr>
            <w:tcW w:w="5369" w:type="dxa"/>
          </w:tcPr>
          <w:p w14:paraId="2D77BDA3" w14:textId="77777777" w:rsidR="005D305D" w:rsidRPr="00FB5A65" w:rsidRDefault="005D305D" w:rsidP="005D305D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tl/>
                <w:lang w:bidi="ar"/>
              </w:rPr>
              <w:t>عدم استخدام غسالة الأطباق والغسالة إلا عند الحاجة وبحمولة كاملة</w:t>
            </w:r>
          </w:p>
        </w:tc>
        <w:tc>
          <w:tcPr>
            <w:tcW w:w="3981" w:type="dxa"/>
          </w:tcPr>
          <w:p w14:paraId="0F3A455D" w14:textId="7E2C4244" w:rsidR="005D305D" w:rsidRPr="00FB5A65" w:rsidRDefault="005D305D" w:rsidP="005D305D">
            <w:r w:rsidRPr="00FB5A65">
              <w:t>Using the dishwasher and washing machine only when required and with full loads</w:t>
            </w:r>
          </w:p>
        </w:tc>
      </w:tr>
      <w:tr w:rsidR="005D305D" w:rsidRPr="00FB5A65" w14:paraId="372364E4" w14:textId="5AE1E2EB" w:rsidTr="005D305D">
        <w:tc>
          <w:tcPr>
            <w:tcW w:w="5369" w:type="dxa"/>
          </w:tcPr>
          <w:p w14:paraId="1ABBF143" w14:textId="77777777" w:rsidR="005D305D" w:rsidRPr="00FB5A65" w:rsidRDefault="005D305D" w:rsidP="005D305D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tl/>
                <w:lang w:bidi="ar"/>
              </w:rPr>
              <w:t>إيقاف تشغيل أجهزة ترطيب الهواء وآلات الثلج وأنظمة الرش الأوتوماتيكية</w:t>
            </w:r>
          </w:p>
        </w:tc>
        <w:tc>
          <w:tcPr>
            <w:tcW w:w="3981" w:type="dxa"/>
          </w:tcPr>
          <w:p w14:paraId="5B59CF03" w14:textId="02F72E6E" w:rsidR="005D305D" w:rsidRPr="00FB5A65" w:rsidRDefault="005D305D" w:rsidP="005D305D">
            <w:r w:rsidRPr="00FB5A65">
              <w:t>Turning off humidifiers, ice machines and automatic sprinkler systems</w:t>
            </w:r>
          </w:p>
        </w:tc>
      </w:tr>
      <w:tr w:rsidR="005D305D" w:rsidRPr="00FB5A65" w14:paraId="7D6D89EB" w14:textId="5BBB62FC" w:rsidTr="005D305D">
        <w:tc>
          <w:tcPr>
            <w:tcW w:w="5369" w:type="dxa"/>
          </w:tcPr>
          <w:p w14:paraId="63E25897" w14:textId="77777777" w:rsidR="005D305D" w:rsidRPr="00FB5A65" w:rsidRDefault="005D305D" w:rsidP="005D305D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tl/>
                <w:lang w:bidi="ar"/>
              </w:rPr>
              <w:t>تناول كامل الطعام في طبقك بدلًا من شطفه</w:t>
            </w:r>
          </w:p>
        </w:tc>
        <w:tc>
          <w:tcPr>
            <w:tcW w:w="3981" w:type="dxa"/>
          </w:tcPr>
          <w:p w14:paraId="6338C163" w14:textId="5FBCF206" w:rsidR="005D305D" w:rsidRPr="00FB5A65" w:rsidRDefault="005D305D" w:rsidP="005D305D">
            <w:r w:rsidRPr="00FB5A65">
              <w:t>Scraping your plate clean rather than rinsing off food</w:t>
            </w:r>
          </w:p>
        </w:tc>
      </w:tr>
      <w:tr w:rsidR="005D305D" w:rsidRPr="00FB5A65" w14:paraId="34833EBD" w14:textId="7EA21BF7" w:rsidTr="005D305D">
        <w:tc>
          <w:tcPr>
            <w:tcW w:w="5369" w:type="dxa"/>
          </w:tcPr>
          <w:p w14:paraId="6E51003E" w14:textId="77777777" w:rsidR="005D305D" w:rsidRPr="00FB5A65" w:rsidRDefault="005D305D" w:rsidP="005D305D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tl/>
                <w:lang w:bidi="ar"/>
              </w:rPr>
              <w:t>غسل الخضار والفاكهة في حوض أو وعاء مملوء جزئياً ثم شطفها بسرعة</w:t>
            </w:r>
          </w:p>
        </w:tc>
        <w:tc>
          <w:tcPr>
            <w:tcW w:w="3981" w:type="dxa"/>
          </w:tcPr>
          <w:p w14:paraId="5EDEB9E2" w14:textId="6E9DB5A2" w:rsidR="005D305D" w:rsidRPr="00FB5A65" w:rsidRDefault="005D305D" w:rsidP="005D305D">
            <w:r w:rsidRPr="00FB5A65">
              <w:t>Washing vegetables and fruit in a partially filled sink or pot and then rinse them quickly</w:t>
            </w:r>
          </w:p>
        </w:tc>
      </w:tr>
      <w:tr w:rsidR="005D305D" w:rsidRPr="00FB5A65" w14:paraId="75DC3C46" w14:textId="2843552A" w:rsidTr="005D305D">
        <w:tc>
          <w:tcPr>
            <w:tcW w:w="5369" w:type="dxa"/>
          </w:tcPr>
          <w:p w14:paraId="2A0AA803" w14:textId="77777777" w:rsidR="005D305D" w:rsidRPr="00FB5A65" w:rsidRDefault="005D305D" w:rsidP="005D305D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tl/>
                <w:lang w:bidi="ar"/>
              </w:rPr>
              <w:t>الاحتفاظ بإبريق من مياه الشرب في ثلاجتك. لا تفتح الصنبور للحصول على الماء البارد المثلج</w:t>
            </w:r>
          </w:p>
        </w:tc>
        <w:tc>
          <w:tcPr>
            <w:tcW w:w="3981" w:type="dxa"/>
          </w:tcPr>
          <w:p w14:paraId="5FC448D2" w14:textId="334DF672" w:rsidR="005D305D" w:rsidRPr="00FB5A65" w:rsidRDefault="005D305D" w:rsidP="005D305D">
            <w:r w:rsidRPr="00FB5A65">
              <w:t>Keeping a job of drinking water in your fridge. Don’t run the tap to get ice-cold water</w:t>
            </w:r>
          </w:p>
        </w:tc>
      </w:tr>
      <w:tr w:rsidR="005D305D" w:rsidRPr="00FB5A65" w14:paraId="559ADBC9" w14:textId="017314B0" w:rsidTr="005D305D">
        <w:tc>
          <w:tcPr>
            <w:tcW w:w="5369" w:type="dxa"/>
          </w:tcPr>
          <w:p w14:paraId="1D014AAF" w14:textId="77777777" w:rsidR="005D305D" w:rsidRPr="00FB5A65" w:rsidRDefault="005D305D" w:rsidP="005D305D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tl/>
                <w:lang w:bidi="ar"/>
              </w:rPr>
              <w:t>إغلاق الصنبور عند تنظيف الأسنان أو الحلاقة</w:t>
            </w:r>
          </w:p>
        </w:tc>
        <w:tc>
          <w:tcPr>
            <w:tcW w:w="3981" w:type="dxa"/>
          </w:tcPr>
          <w:p w14:paraId="62FD7A3E" w14:textId="50F45126" w:rsidR="005D305D" w:rsidRPr="00FB5A65" w:rsidRDefault="005D305D" w:rsidP="005D305D">
            <w:r w:rsidRPr="00FB5A65">
              <w:t>Turning off the tap when brushing teeth or shaving</w:t>
            </w:r>
          </w:p>
        </w:tc>
      </w:tr>
      <w:tr w:rsidR="005D305D" w:rsidRPr="00FB5A65" w14:paraId="4DB3087E" w14:textId="49003D89" w:rsidTr="005D305D">
        <w:tc>
          <w:tcPr>
            <w:tcW w:w="5369" w:type="dxa"/>
          </w:tcPr>
          <w:p w14:paraId="30EEA169" w14:textId="3396692E" w:rsidR="005D305D" w:rsidRPr="00FB5A65" w:rsidRDefault="005D305D" w:rsidP="005D305D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tl/>
                <w:lang w:bidi="ar"/>
              </w:rPr>
              <w:t>الحد من الاستحمام لمدة ثلاث دقائق أو أقل وإبقاء مستوى المياه منخفضاً في الحمام إن أمكن (على سبيل المثال، الأشخاص الذين يعانون من صعوبات الحركة).</w:t>
            </w:r>
          </w:p>
        </w:tc>
        <w:tc>
          <w:tcPr>
            <w:tcW w:w="3981" w:type="dxa"/>
          </w:tcPr>
          <w:p w14:paraId="1ED0D13C" w14:textId="47DA018F" w:rsidR="005D305D" w:rsidRPr="00FB5A65" w:rsidRDefault="005D305D" w:rsidP="005D305D">
            <w:r w:rsidRPr="00FB5A65">
              <w:t xml:space="preserve">Limiting showers to </w:t>
            </w:r>
            <w:r>
              <w:t xml:space="preserve">three </w:t>
            </w:r>
            <w:r w:rsidRPr="00FB5A65">
              <w:t>minutes or less and keeping baths shallow</w:t>
            </w:r>
            <w:r>
              <w:t xml:space="preserve"> </w:t>
            </w:r>
            <w:r w:rsidRPr="00FF3208">
              <w:t>if you’re able to do so (e.g., people with mobility challenges).</w:t>
            </w:r>
          </w:p>
        </w:tc>
      </w:tr>
    </w:tbl>
    <w:p w14:paraId="78E0CAEF" w14:textId="77777777" w:rsidR="00DA057D" w:rsidRDefault="00DA057D" w:rsidP="00FB5A65"/>
    <w:sectPr w:rsidR="00DA0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D746E"/>
    <w:multiLevelType w:val="hybridMultilevel"/>
    <w:tmpl w:val="F5A2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560E5"/>
    <w:multiLevelType w:val="hybridMultilevel"/>
    <w:tmpl w:val="E800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34951">
    <w:abstractNumId w:val="0"/>
  </w:num>
  <w:num w:numId="2" w16cid:durableId="1683047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71"/>
    <w:rsid w:val="001D177A"/>
    <w:rsid w:val="003E56FD"/>
    <w:rsid w:val="005D305D"/>
    <w:rsid w:val="008F07AE"/>
    <w:rsid w:val="00956371"/>
    <w:rsid w:val="00C24295"/>
    <w:rsid w:val="00D16EFC"/>
    <w:rsid w:val="00DA057D"/>
    <w:rsid w:val="00DF5787"/>
    <w:rsid w:val="00FB5A65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7CF34"/>
  <w15:chartTrackingRefBased/>
  <w15:docId w15:val="{44A6439F-E16D-4275-87CA-23FC95BE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371"/>
    <w:pPr>
      <w:ind w:left="720"/>
      <w:contextualSpacing/>
    </w:pPr>
  </w:style>
  <w:style w:type="table" w:styleId="TableGrid">
    <w:name w:val="Table Grid"/>
    <w:basedOn w:val="TableNormal"/>
    <w:uiPriority w:val="39"/>
    <w:rsid w:val="00FB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Farrington, Ken</dc:creator>
  <cp:keywords/>
  <dc:description/>
  <cp:lastModifiedBy>Mohammad Sharafaldeen</cp:lastModifiedBy>
  <cp:revision>5</cp:revision>
  <dcterms:created xsi:type="dcterms:W3CDTF">2024-06-09T15:31:00Z</dcterms:created>
  <dcterms:modified xsi:type="dcterms:W3CDTF">2024-06-10T02:29:00Z</dcterms:modified>
</cp:coreProperties>
</file>