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369"/>
        <w:gridCol w:w="3981"/>
      </w:tblGrid>
      <w:tr w:rsidR="00FB5A65" w:rsidRPr="00FB5A65" w14:paraId="1DE53DD5" w14:textId="33C5F831" w:rsidTr="00FB5A65">
        <w:tc>
          <w:tcPr>
            <w:tcW w:w="5369" w:type="dxa"/>
          </w:tcPr>
          <w:p w14:paraId="617D45A2" w14:textId="77777777" w:rsidR="00FB5A65" w:rsidRPr="00FB5A65" w:rsidRDefault="00FB5A65" w:rsidP="000B3E75">
            <w:pPr>
              <w:rPr>
                <w:b/>
                <w:bCs/>
              </w:rPr>
              <w:bidi w:val="0"/>
            </w:pPr>
            <w:r>
              <w:rPr>
                <w:lang w:val="hi"/>
                <w:b w:val="1"/>
                <w:bCs w:val="1"/>
                <w:i w:val="0"/>
                <w:iCs w:val="0"/>
                <w:u w:val="none"/>
                <w:vertAlign w:val="baseline"/>
                <w:rtl w:val="0"/>
              </w:rPr>
              <w:t xml:space="preserve">जल प्रतिबंध के संबंध में क्या करें और क्या न करें</w:t>
            </w:r>
          </w:p>
        </w:tc>
        <w:tc>
          <w:tcPr>
            <w:tcW w:w="3981" w:type="dxa"/>
          </w:tcPr>
          <w:p w14:paraId="4CCF51E2" w14:textId="77777777" w:rsidR="00FB5A65" w:rsidRPr="00FB5A65" w:rsidRDefault="00FB5A65" w:rsidP="000B3E75">
            <w:pPr>
              <w:rPr>
                <w:b/>
                <w:bCs/>
              </w:rPr>
            </w:pPr>
          </w:p>
        </w:tc>
      </w:tr>
      <w:tr w:rsidR="00FB5A65" w:rsidRPr="00FB5A65" w14:paraId="55164022" w14:textId="48851C06" w:rsidTr="00FB5A65">
        <w:tc>
          <w:tcPr>
            <w:tcW w:w="5369" w:type="dxa"/>
          </w:tcPr>
          <w:p w14:paraId="7E81D005" w14:textId="49DEBE7C" w:rsidR="00FB5A65" w:rsidRPr="00FB5A65" w:rsidRDefault="001D177A" w:rsidP="001D177A">
            <w:pPr>
              <w:bidi w:val="0"/>
            </w:pPr>
            <w:r>
              <w:rPr>
                <w:lang w:val="hi"/>
                <w:b w:val="0"/>
                <w:bCs w:val="0"/>
                <w:i w:val="0"/>
                <w:iCs w:val="0"/>
                <w:u w:val="none"/>
                <w:vertAlign w:val="baseline"/>
                <w:rtl w:val="0"/>
              </w:rPr>
              <w:t xml:space="preserve">वर्तमान चरण 4 जल प्रतिबंधों के अंतर्गत निम्नलिखित की अनुमति नहीं है:</w:t>
            </w:r>
          </w:p>
        </w:tc>
        <w:tc>
          <w:tcPr>
            <w:tcW w:w="3981" w:type="dxa"/>
          </w:tcPr>
          <w:p w14:paraId="3590F29D" w14:textId="77777777" w:rsidR="00FB5A65" w:rsidRPr="00FB5A65" w:rsidRDefault="00FB5A65" w:rsidP="000B3E75"/>
        </w:tc>
      </w:tr>
      <w:tr w:rsidR="00FB5A65" w:rsidRPr="00FB5A65" w14:paraId="17DB40DA" w14:textId="14B8421C" w:rsidTr="00FB5A65">
        <w:tc>
          <w:tcPr>
            <w:tcW w:w="5369" w:type="dxa"/>
          </w:tcPr>
          <w:p w14:paraId="51A73CFB" w14:textId="0EC48FBA" w:rsidR="00FB5A65" w:rsidRPr="00FB5A65" w:rsidRDefault="001D177A" w:rsidP="001D177A">
            <w:pPr>
              <w:bidi w:val="0"/>
            </w:pPr>
            <w:r>
              <w:rPr>
                <w:lang w:val="hi"/>
                <w:b w:val="1"/>
                <w:bCs w:val="1"/>
                <w:i w:val="0"/>
                <w:iCs w:val="0"/>
                <w:u w:val="none"/>
                <w:vertAlign w:val="baseline"/>
                <w:rtl w:val="0"/>
              </w:rPr>
              <w:t xml:space="preserve">सभी प्रकार के बाहरी जल उपयोग पर अस्थायी रूप से प्रतिबंध लगा दिया गया है। </w:t>
            </w:r>
          </w:p>
        </w:tc>
        <w:tc>
          <w:tcPr>
            <w:tcW w:w="3981" w:type="dxa"/>
          </w:tcPr>
          <w:p w14:paraId="7BCCF42D" w14:textId="77777777" w:rsidR="00FB5A65" w:rsidRPr="00FB5A65" w:rsidRDefault="00FB5A65" w:rsidP="000B3E75"/>
        </w:tc>
      </w:tr>
      <w:tr w:rsidR="00FB5A65" w:rsidRPr="00FB5A65" w14:paraId="05D50AE6" w14:textId="75672166" w:rsidTr="00FB5A65">
        <w:tc>
          <w:tcPr>
            <w:tcW w:w="5369" w:type="dxa"/>
          </w:tcPr>
          <w:p w14:paraId="401F24D6" w14:textId="77777777" w:rsidR="00FB5A65" w:rsidRPr="00FB5A65" w:rsidRDefault="00FB5A65" w:rsidP="000B3E75">
            <w:pPr>
              <w:rPr>
                <w:b/>
                <w:bCs/>
              </w:rPr>
              <w:bidi w:val="0"/>
            </w:pPr>
            <w:r>
              <w:rPr>
                <w:lang w:val="hi"/>
                <w:b w:val="1"/>
                <w:bCs w:val="1"/>
                <w:i w:val="0"/>
                <w:iCs w:val="0"/>
                <w:u w:val="none"/>
                <w:vertAlign w:val="baseline"/>
                <w:rtl w:val="0"/>
              </w:rPr>
              <w:t xml:space="preserve">इस समय यह न करें:</w:t>
            </w:r>
          </w:p>
        </w:tc>
        <w:tc>
          <w:tcPr>
            <w:tcW w:w="3981" w:type="dxa"/>
          </w:tcPr>
          <w:p w14:paraId="10793DDE" w14:textId="77777777" w:rsidR="00FB5A65" w:rsidRPr="00FB5A65" w:rsidRDefault="00FB5A65" w:rsidP="000B3E75">
            <w:pPr>
              <w:rPr>
                <w:b/>
                <w:bCs/>
              </w:rPr>
            </w:pPr>
          </w:p>
        </w:tc>
      </w:tr>
      <w:tr w:rsidR="00FB5A65" w:rsidRPr="00FB5A65" w14:paraId="4F75AF5A" w14:textId="16473236" w:rsidTr="00FB5A65">
        <w:tc>
          <w:tcPr>
            <w:tcW w:w="5369" w:type="dxa"/>
          </w:tcPr>
          <w:p w14:paraId="590FD545" w14:textId="77777777" w:rsidR="00FB5A65" w:rsidRPr="00FB5A65" w:rsidRDefault="00FB5A65" w:rsidP="000B3E75">
            <w:pPr>
              <w:pStyle w:val="ListParagraph"/>
              <w:numPr>
                <w:ilvl w:val="0"/>
                <w:numId w:val="1"/>
              </w:numPr>
              <w:bidi w:val="0"/>
            </w:pPr>
            <w:r>
              <w:rPr>
                <w:lang w:val="hi"/>
                <w:b w:val="0"/>
                <w:bCs w:val="0"/>
                <w:i w:val="0"/>
                <w:iCs w:val="0"/>
                <w:u w:val="none"/>
                <w:vertAlign w:val="baseline"/>
                <w:rtl w:val="0"/>
              </w:rPr>
              <w:t xml:space="preserve">शहर के पानी से लॉन, बगीचे, फूल, पेड़ और झाड़ियों को सींचना</w:t>
            </w:r>
          </w:p>
        </w:tc>
        <w:tc>
          <w:tcPr>
            <w:tcW w:w="3981" w:type="dxa"/>
          </w:tcPr>
          <w:p w14:paraId="445DFCD0" w14:textId="77777777" w:rsidR="00FB5A65" w:rsidRPr="00FB5A65" w:rsidRDefault="00FB5A65" w:rsidP="00FB5A65"/>
        </w:tc>
      </w:tr>
      <w:tr w:rsidR="00FB5A65" w:rsidRPr="00FB5A65" w14:paraId="340CF310" w14:textId="64B87E11" w:rsidTr="00FB5A65">
        <w:tc>
          <w:tcPr>
            <w:tcW w:w="5369" w:type="dxa"/>
          </w:tcPr>
          <w:p w14:paraId="70D4F020" w14:textId="77777777" w:rsidR="00FB5A65" w:rsidRPr="00FB5A65" w:rsidRDefault="00FB5A65" w:rsidP="000B3E75">
            <w:pPr>
              <w:pStyle w:val="ListParagraph"/>
              <w:numPr>
                <w:ilvl w:val="0"/>
                <w:numId w:val="1"/>
              </w:numPr>
              <w:bidi w:val="0"/>
            </w:pPr>
            <w:r>
              <w:rPr>
                <w:lang w:val="hi"/>
                <w:b w:val="0"/>
                <w:bCs w:val="0"/>
                <w:i w:val="0"/>
                <w:iCs w:val="0"/>
                <w:u w:val="none"/>
                <w:vertAlign w:val="baseline"/>
                <w:rtl w:val="0"/>
              </w:rPr>
              <w:t xml:space="preserve">आउटडोर पूल या हॉट टब भरना</w:t>
            </w:r>
          </w:p>
        </w:tc>
        <w:tc>
          <w:tcPr>
            <w:tcW w:w="3981" w:type="dxa"/>
          </w:tcPr>
          <w:p w14:paraId="14C94F75" w14:textId="77777777" w:rsidR="00FB5A65" w:rsidRPr="00FB5A65" w:rsidRDefault="00FB5A65" w:rsidP="00FB5A65"/>
        </w:tc>
      </w:tr>
      <w:tr w:rsidR="00FB5A65" w:rsidRPr="00FB5A65" w14:paraId="6AF524DC" w14:textId="09FA09F5" w:rsidTr="00FB5A65">
        <w:tc>
          <w:tcPr>
            <w:tcW w:w="5369" w:type="dxa"/>
          </w:tcPr>
          <w:p w14:paraId="6FD574F7" w14:textId="77777777" w:rsidR="00FB5A65" w:rsidRPr="00FB5A65" w:rsidRDefault="00FB5A65" w:rsidP="000B3E75">
            <w:pPr>
              <w:pStyle w:val="ListParagraph"/>
              <w:numPr>
                <w:ilvl w:val="0"/>
                <w:numId w:val="1"/>
              </w:numPr>
              <w:bidi w:val="0"/>
            </w:pPr>
            <w:r>
              <w:rPr>
                <w:lang w:val="hi"/>
                <w:b w:val="0"/>
                <w:bCs w:val="0"/>
                <w:i w:val="0"/>
                <w:iCs w:val="0"/>
                <w:u w:val="none"/>
                <w:vertAlign w:val="baseline"/>
                <w:rtl w:val="0"/>
              </w:rPr>
              <w:t xml:space="preserve">बाहरी सतहों को धोना, जिनमें शामिल हैं:</w:t>
            </w:r>
          </w:p>
        </w:tc>
        <w:tc>
          <w:tcPr>
            <w:tcW w:w="3981" w:type="dxa"/>
          </w:tcPr>
          <w:p w14:paraId="585CB64C" w14:textId="77777777" w:rsidR="00FB5A65" w:rsidRPr="00FB5A65" w:rsidRDefault="00FB5A65" w:rsidP="00FB5A65"/>
        </w:tc>
      </w:tr>
      <w:tr w:rsidR="00FB5A65" w:rsidRPr="00FB5A65" w14:paraId="1BDC24D4" w14:textId="77CA6795" w:rsidTr="00FB5A65">
        <w:tc>
          <w:tcPr>
            <w:tcW w:w="5369" w:type="dxa"/>
          </w:tcPr>
          <w:p w14:paraId="5993F2F2" w14:textId="77777777" w:rsidR="00FB5A65" w:rsidRPr="00FB5A65" w:rsidRDefault="00FB5A65" w:rsidP="000B3E75">
            <w:pPr>
              <w:pStyle w:val="ListParagraph"/>
              <w:numPr>
                <w:ilvl w:val="1"/>
                <w:numId w:val="1"/>
              </w:numPr>
              <w:bidi w:val="0"/>
            </w:pPr>
            <w:r>
              <w:rPr>
                <w:lang w:val="hi"/>
                <w:b w:val="0"/>
                <w:bCs w:val="0"/>
                <w:i w:val="0"/>
                <w:iCs w:val="0"/>
                <w:u w:val="none"/>
                <w:vertAlign w:val="baseline"/>
                <w:rtl w:val="0"/>
              </w:rPr>
              <w:t xml:space="preserve">खिड़कियाँ</w:t>
            </w:r>
          </w:p>
        </w:tc>
        <w:tc>
          <w:tcPr>
            <w:tcW w:w="3981" w:type="dxa"/>
          </w:tcPr>
          <w:p w14:paraId="2AF4C780" w14:textId="77777777" w:rsidR="00FB5A65" w:rsidRPr="00FB5A65" w:rsidRDefault="00FB5A65" w:rsidP="00FB5A65"/>
        </w:tc>
      </w:tr>
      <w:tr w:rsidR="00FB5A65" w:rsidRPr="00FB5A65" w14:paraId="58079DFC" w14:textId="0B964375" w:rsidTr="00FB5A65">
        <w:tc>
          <w:tcPr>
            <w:tcW w:w="5369" w:type="dxa"/>
          </w:tcPr>
          <w:p w14:paraId="677D969B" w14:textId="77777777" w:rsidR="00FB5A65" w:rsidRPr="00FB5A65" w:rsidRDefault="00FB5A65" w:rsidP="000B3E75">
            <w:pPr>
              <w:pStyle w:val="ListParagraph"/>
              <w:numPr>
                <w:ilvl w:val="1"/>
                <w:numId w:val="1"/>
              </w:numPr>
              <w:bidi w:val="0"/>
            </w:pPr>
            <w:r>
              <w:rPr>
                <w:lang w:val="hi"/>
                <w:b w:val="0"/>
                <w:bCs w:val="0"/>
                <w:i w:val="0"/>
                <w:iCs w:val="0"/>
                <w:u w:val="none"/>
                <w:vertAlign w:val="baseline"/>
                <w:rtl w:val="0"/>
              </w:rPr>
              <w:t xml:space="preserve">बाहरी भवन सतहें</w:t>
            </w:r>
          </w:p>
        </w:tc>
        <w:tc>
          <w:tcPr>
            <w:tcW w:w="3981" w:type="dxa"/>
          </w:tcPr>
          <w:p w14:paraId="1EA69DB2" w14:textId="77777777" w:rsidR="00FB5A65" w:rsidRPr="00FB5A65" w:rsidRDefault="00FB5A65" w:rsidP="00FB5A65"/>
        </w:tc>
      </w:tr>
      <w:tr w:rsidR="00FB5A65" w:rsidRPr="00FB5A65" w14:paraId="627BB56F" w14:textId="78FC865C" w:rsidTr="00FB5A65">
        <w:tc>
          <w:tcPr>
            <w:tcW w:w="5369" w:type="dxa"/>
          </w:tcPr>
          <w:p w14:paraId="3744B90B" w14:textId="77777777" w:rsidR="00FB5A65" w:rsidRPr="00FB5A65" w:rsidRDefault="00FB5A65" w:rsidP="000B3E75">
            <w:pPr>
              <w:pStyle w:val="ListParagraph"/>
              <w:numPr>
                <w:ilvl w:val="1"/>
                <w:numId w:val="1"/>
              </w:numPr>
              <w:bidi w:val="0"/>
            </w:pPr>
            <w:r>
              <w:rPr>
                <w:lang w:val="hi"/>
                <w:b w:val="0"/>
                <w:bCs w:val="0"/>
                <w:i w:val="0"/>
                <w:iCs w:val="0"/>
                <w:u w:val="none"/>
                <w:vertAlign w:val="baseline"/>
                <w:rtl w:val="0"/>
              </w:rPr>
              <w:t xml:space="preserve">फुटपाथ, ड्राइववे या पैदल मार्ग</w:t>
            </w:r>
          </w:p>
        </w:tc>
        <w:tc>
          <w:tcPr>
            <w:tcW w:w="3981" w:type="dxa"/>
          </w:tcPr>
          <w:p w14:paraId="0ABB6951" w14:textId="77777777" w:rsidR="00FB5A65" w:rsidRPr="00FB5A65" w:rsidRDefault="00FB5A65" w:rsidP="00FB5A65"/>
        </w:tc>
      </w:tr>
      <w:tr w:rsidR="00FB5A65" w:rsidRPr="00FB5A65" w14:paraId="0954D607" w14:textId="52C3FF7F" w:rsidTr="00FB5A65">
        <w:tc>
          <w:tcPr>
            <w:tcW w:w="5369" w:type="dxa"/>
          </w:tcPr>
          <w:p w14:paraId="3EEC4661" w14:textId="77777777" w:rsidR="00FB5A65" w:rsidRPr="00FB5A65" w:rsidRDefault="00FB5A65" w:rsidP="000B3E75">
            <w:pPr>
              <w:pStyle w:val="ListParagraph"/>
              <w:numPr>
                <w:ilvl w:val="0"/>
                <w:numId w:val="1"/>
              </w:numPr>
              <w:bidi w:val="0"/>
            </w:pPr>
            <w:r>
              <w:rPr>
                <w:lang w:val="hi"/>
                <w:b w:val="0"/>
                <w:bCs w:val="0"/>
                <w:i w:val="0"/>
                <w:iCs w:val="0"/>
                <w:u w:val="none"/>
                <w:vertAlign w:val="baseline"/>
                <w:rtl w:val="0"/>
              </w:rPr>
              <w:t xml:space="preserve">फव्वारे या सजावटी जल सुविधाएँ भरना</w:t>
            </w:r>
          </w:p>
        </w:tc>
        <w:tc>
          <w:tcPr>
            <w:tcW w:w="3981" w:type="dxa"/>
          </w:tcPr>
          <w:p w14:paraId="442D9862" w14:textId="77777777" w:rsidR="00FB5A65" w:rsidRPr="00FB5A65" w:rsidRDefault="00FB5A65" w:rsidP="00FB5A65"/>
        </w:tc>
      </w:tr>
      <w:tr w:rsidR="00FB5A65" w:rsidRPr="00FB5A65" w14:paraId="17DBC65D" w14:textId="243BBB00" w:rsidTr="00FB5A65">
        <w:tc>
          <w:tcPr>
            <w:tcW w:w="5369" w:type="dxa"/>
          </w:tcPr>
          <w:p w14:paraId="16A37568" w14:textId="77777777" w:rsidR="00FB5A65" w:rsidRPr="00FB5A65" w:rsidRDefault="00FB5A65" w:rsidP="000B3E75">
            <w:pPr>
              <w:pStyle w:val="ListParagraph"/>
              <w:numPr>
                <w:ilvl w:val="0"/>
                <w:numId w:val="1"/>
              </w:numPr>
              <w:bidi w:val="0"/>
            </w:pPr>
            <w:r>
              <w:rPr>
                <w:lang w:val="hi"/>
                <w:b w:val="0"/>
                <w:bCs w:val="0"/>
                <w:i w:val="0"/>
                <w:iCs w:val="0"/>
                <w:u w:val="none"/>
                <w:vertAlign w:val="baseline"/>
                <w:rtl w:val="0"/>
              </w:rPr>
              <w:t xml:space="preserve">अपनी कार को ड्राइववे या सड़क पर धोना</w:t>
            </w:r>
          </w:p>
        </w:tc>
        <w:tc>
          <w:tcPr>
            <w:tcW w:w="3981" w:type="dxa"/>
          </w:tcPr>
          <w:p w14:paraId="2281A8D9" w14:textId="77777777" w:rsidR="00FB5A65" w:rsidRPr="00FB5A65" w:rsidRDefault="00FB5A65" w:rsidP="00FB5A65"/>
        </w:tc>
      </w:tr>
      <w:tr w:rsidR="00FB5A65" w:rsidRPr="00FB5A65" w14:paraId="20A99262" w14:textId="633748FF" w:rsidTr="00FB5A65">
        <w:tc>
          <w:tcPr>
            <w:tcW w:w="5369" w:type="dxa"/>
          </w:tcPr>
          <w:p w14:paraId="65559E5F" w14:textId="77777777" w:rsidR="00FB5A65" w:rsidRPr="00FB5A65" w:rsidRDefault="00FB5A65" w:rsidP="000B3E75">
            <w:pPr>
              <w:pStyle w:val="ListParagraph"/>
              <w:numPr>
                <w:ilvl w:val="0"/>
                <w:numId w:val="1"/>
              </w:numPr>
              <w:bidi w:val="0"/>
            </w:pPr>
            <w:r>
              <w:rPr>
                <w:lang w:val="hi"/>
                <w:b w:val="0"/>
                <w:bCs w:val="0"/>
                <w:i w:val="0"/>
                <w:iCs w:val="0"/>
                <w:u w:val="none"/>
                <w:vertAlign w:val="baseline"/>
                <w:rtl w:val="0"/>
              </w:rPr>
              <w:t xml:space="preserve">निर्माण कार्यों जैसे ग्रेडिंग, कंप्कैशन या डस्ट कंट्रोल के लिए पानी का उपयोग करना</w:t>
            </w:r>
          </w:p>
        </w:tc>
        <w:tc>
          <w:tcPr>
            <w:tcW w:w="3981" w:type="dxa"/>
          </w:tcPr>
          <w:p w14:paraId="5AF8595E" w14:textId="77777777" w:rsidR="00FB5A65" w:rsidRPr="00FB5A65" w:rsidRDefault="00FB5A65" w:rsidP="00FB5A65"/>
        </w:tc>
      </w:tr>
      <w:tr w:rsidR="00FB5A65" w:rsidRPr="00FB5A65" w14:paraId="49B93D65" w14:textId="04895939" w:rsidTr="00FB5A65">
        <w:tc>
          <w:tcPr>
            <w:tcW w:w="5369" w:type="dxa"/>
          </w:tcPr>
          <w:p w14:paraId="24617459" w14:textId="77777777" w:rsidR="00FB5A65" w:rsidRPr="00FB5A65" w:rsidRDefault="00FB5A65" w:rsidP="000B3E75">
            <w:pPr>
              <w:bidi w:val="0"/>
            </w:pPr>
            <w:r>
              <w:rPr>
                <w:lang w:val="hi"/>
                <w:b w:val="0"/>
                <w:bCs w:val="0"/>
                <w:i w:val="0"/>
                <w:iCs w:val="0"/>
                <w:u w:val="none"/>
                <w:vertAlign w:val="baseline"/>
                <w:rtl w:val="0"/>
              </w:rPr>
              <w:t xml:space="preserve">इस दौरान आपके धैर्य और सहयोग के लिए धन्यवाद।</w:t>
            </w:r>
          </w:p>
        </w:tc>
        <w:tc>
          <w:tcPr>
            <w:tcW w:w="3981" w:type="dxa"/>
          </w:tcPr>
          <w:p w14:paraId="24308CAB" w14:textId="77777777" w:rsidR="00FB5A65" w:rsidRPr="00FB5A65" w:rsidRDefault="00FB5A65" w:rsidP="000B3E75"/>
        </w:tc>
      </w:tr>
      <w:tr w:rsidR="00FB5A65" w:rsidRPr="00FB5A65" w14:paraId="40B260A9" w14:textId="75912EFF" w:rsidTr="00FB5A65">
        <w:tc>
          <w:tcPr>
            <w:tcW w:w="5369" w:type="dxa"/>
          </w:tcPr>
          <w:p w14:paraId="627514F8" w14:textId="77777777" w:rsidR="00FB5A65" w:rsidRPr="00FB5A65" w:rsidRDefault="00FB5A65" w:rsidP="000B3E75"/>
        </w:tc>
        <w:tc>
          <w:tcPr>
            <w:tcW w:w="3981" w:type="dxa"/>
          </w:tcPr>
          <w:p w14:paraId="5DC4D349" w14:textId="77777777" w:rsidR="00FB5A65" w:rsidRPr="00FB5A65" w:rsidRDefault="00FB5A65" w:rsidP="000B3E75"/>
        </w:tc>
      </w:tr>
      <w:tr w:rsidR="00FB5A65" w:rsidRPr="00FB5A65" w14:paraId="3DFFFA72" w14:textId="62EA9207" w:rsidTr="00FB5A65">
        <w:tc>
          <w:tcPr>
            <w:tcW w:w="5369" w:type="dxa"/>
          </w:tcPr>
          <w:p w14:paraId="163302D2" w14:textId="77777777" w:rsidR="00FB5A65" w:rsidRPr="00FB5A65" w:rsidRDefault="00FB5A65" w:rsidP="000B3E75">
            <w:pPr>
              <w:rPr>
                <w:b/>
                <w:bCs/>
              </w:rPr>
              <w:bidi w:val="0"/>
            </w:pPr>
            <w:r>
              <w:rPr>
                <w:lang w:val="hi"/>
                <w:b w:val="1"/>
                <w:bCs w:val="1"/>
                <w:i w:val="0"/>
                <w:iCs w:val="0"/>
                <w:u w:val="none"/>
                <w:vertAlign w:val="baseline"/>
                <w:rtl w:val="0"/>
              </w:rPr>
              <w:t xml:space="preserve">और अधिक करना चाहते हैं?</w:t>
            </w:r>
          </w:p>
        </w:tc>
        <w:tc>
          <w:tcPr>
            <w:tcW w:w="3981" w:type="dxa"/>
          </w:tcPr>
          <w:p w14:paraId="5BF0EFB5" w14:textId="77777777" w:rsidR="00FB5A65" w:rsidRPr="00FB5A65" w:rsidRDefault="00FB5A65" w:rsidP="000B3E75">
            <w:pPr>
              <w:rPr>
                <w:b/>
                <w:bCs/>
              </w:rPr>
            </w:pPr>
          </w:p>
        </w:tc>
      </w:tr>
      <w:tr w:rsidR="00FB5A65" w:rsidRPr="00FB5A65" w14:paraId="1587D197" w14:textId="4528D270" w:rsidTr="00FB5A65">
        <w:tc>
          <w:tcPr>
            <w:tcW w:w="5369" w:type="dxa"/>
          </w:tcPr>
          <w:p w14:paraId="2037BE2F" w14:textId="77777777" w:rsidR="00FB5A65" w:rsidRPr="00FB5A65" w:rsidRDefault="00FB5A65" w:rsidP="000B3E75">
            <w:pPr>
              <w:bidi w:val="0"/>
            </w:pPr>
            <w:r>
              <w:rPr>
                <w:lang w:val="hi"/>
                <w:b w:val="0"/>
                <w:bCs w:val="0"/>
                <w:i w:val="0"/>
                <w:iCs w:val="0"/>
                <w:u w:val="none"/>
                <w:vertAlign w:val="baseline"/>
                <w:rtl w:val="0"/>
              </w:rPr>
              <w:t xml:space="preserve">घर के अंदर पानी के उपयोग और अनावश्यक उपयोग को कम करने से हमारे जल उपचार संयंत्रों, नदियों और जलाशयों को मांग की पूर्ति करने में मदद मिलेगी।</w:t>
            </w:r>
          </w:p>
        </w:tc>
        <w:tc>
          <w:tcPr>
            <w:tcW w:w="3981" w:type="dxa"/>
          </w:tcPr>
          <w:p w14:paraId="4A1DEACE" w14:textId="77777777" w:rsidR="00FB5A65" w:rsidRPr="00FB5A65" w:rsidRDefault="00FB5A65" w:rsidP="000B3E75"/>
        </w:tc>
      </w:tr>
      <w:tr w:rsidR="00FB5A65" w:rsidRPr="00FB5A65" w14:paraId="5398F18E" w14:textId="78C5ABB0" w:rsidTr="00FB5A65">
        <w:tc>
          <w:tcPr>
            <w:tcW w:w="5369" w:type="dxa"/>
          </w:tcPr>
          <w:p w14:paraId="16805065" w14:textId="77777777" w:rsidR="00FB5A65" w:rsidRPr="00FB5A65" w:rsidRDefault="00FB5A65" w:rsidP="000B3E75">
            <w:pPr>
              <w:rPr>
                <w:b/>
                <w:bCs/>
              </w:rPr>
              <w:bidi w:val="0"/>
            </w:pPr>
            <w:r>
              <w:rPr>
                <w:lang w:val="hi"/>
                <w:b w:val="1"/>
                <w:bCs w:val="1"/>
                <w:i w:val="0"/>
                <w:iCs w:val="0"/>
                <w:u w:val="none"/>
                <w:vertAlign w:val="baseline"/>
                <w:rtl w:val="0"/>
              </w:rPr>
              <w:t xml:space="preserve">क्या आप निम्नलिखित तरीकों से अपने घर के अंदर पानी के उपयोग को कम करने में मदद कर सकते हैं:</w:t>
            </w:r>
          </w:p>
        </w:tc>
        <w:tc>
          <w:tcPr>
            <w:tcW w:w="3981" w:type="dxa"/>
          </w:tcPr>
          <w:p w14:paraId="52586A62" w14:textId="77777777" w:rsidR="00FB5A65" w:rsidRPr="00FB5A65" w:rsidRDefault="00FB5A65" w:rsidP="000B3E75">
            <w:pPr>
              <w:rPr>
                <w:b/>
                <w:bCs/>
              </w:rPr>
            </w:pPr>
          </w:p>
        </w:tc>
      </w:tr>
      <w:tr w:rsidR="00FB5A65" w:rsidRPr="00FB5A65" w14:paraId="65B2E304" w14:textId="24F61DBA" w:rsidTr="00FB5A65">
        <w:tc>
          <w:tcPr>
            <w:tcW w:w="5369" w:type="dxa"/>
          </w:tcPr>
          <w:p w14:paraId="2D77BDA3" w14:textId="77777777" w:rsidR="00FB5A65" w:rsidRPr="00FB5A65" w:rsidRDefault="00FB5A65" w:rsidP="000B3E75">
            <w:pPr>
              <w:pStyle w:val="ListParagraph"/>
              <w:numPr>
                <w:ilvl w:val="0"/>
                <w:numId w:val="2"/>
              </w:numPr>
              <w:bidi w:val="0"/>
            </w:pPr>
            <w:r>
              <w:rPr>
                <w:lang w:val="hi"/>
                <w:b w:val="0"/>
                <w:bCs w:val="0"/>
                <w:i w:val="0"/>
                <w:iCs w:val="0"/>
                <w:u w:val="none"/>
                <w:vertAlign w:val="baseline"/>
                <w:rtl w:val="0"/>
              </w:rPr>
              <w:t xml:space="preserve">डिशवॉशर और वॉशिंग मशीन का उपयोग केवल आवश्यक होने पर और पूर्ण लोड के साथ करना</w:t>
            </w:r>
          </w:p>
        </w:tc>
        <w:tc>
          <w:tcPr>
            <w:tcW w:w="3981" w:type="dxa"/>
          </w:tcPr>
          <w:p w14:paraId="10DF202C" w14:textId="77777777" w:rsidR="00FB5A65" w:rsidRPr="00FB5A65" w:rsidRDefault="00FB5A65" w:rsidP="00FB5A65"/>
        </w:tc>
      </w:tr>
      <w:tr w:rsidR="00FB5A65" w:rsidRPr="00FB5A65" w14:paraId="372364E4" w14:textId="5AE1E2EB" w:rsidTr="00FB5A65">
        <w:tc>
          <w:tcPr>
            <w:tcW w:w="5369" w:type="dxa"/>
          </w:tcPr>
          <w:p w14:paraId="1ABBF143" w14:textId="77777777" w:rsidR="00FB5A65" w:rsidRPr="00FB5A65" w:rsidRDefault="00FB5A65" w:rsidP="000B3E75">
            <w:pPr>
              <w:pStyle w:val="ListParagraph"/>
              <w:numPr>
                <w:ilvl w:val="0"/>
                <w:numId w:val="2"/>
              </w:numPr>
              <w:bidi w:val="0"/>
            </w:pPr>
            <w:r>
              <w:rPr>
                <w:lang w:val="hi"/>
                <w:b w:val="0"/>
                <w:bCs w:val="0"/>
                <w:i w:val="0"/>
                <w:iCs w:val="0"/>
                <w:u w:val="none"/>
                <w:vertAlign w:val="baseline"/>
                <w:rtl w:val="0"/>
              </w:rPr>
              <w:t xml:space="preserve">ह्यूमिडिफायर, आईस मशीनें और स्वचालित स्प्रिंकलर सिस्टम को बंद करना</w:t>
            </w:r>
          </w:p>
        </w:tc>
        <w:tc>
          <w:tcPr>
            <w:tcW w:w="3981" w:type="dxa"/>
          </w:tcPr>
          <w:p w14:paraId="26CB2E49" w14:textId="77777777" w:rsidR="00FB5A65" w:rsidRPr="00FB5A65" w:rsidRDefault="00FB5A65" w:rsidP="00FB5A65"/>
        </w:tc>
      </w:tr>
      <w:tr w:rsidR="00FB5A65" w:rsidRPr="00FB5A65" w14:paraId="7D6D89EB" w14:textId="5BBB62FC" w:rsidTr="00FB5A65">
        <w:tc>
          <w:tcPr>
            <w:tcW w:w="5369" w:type="dxa"/>
          </w:tcPr>
          <w:p w14:paraId="63E25897" w14:textId="77777777" w:rsidR="00FB5A65" w:rsidRPr="00FB5A65" w:rsidRDefault="00FB5A65" w:rsidP="000B3E75">
            <w:pPr>
              <w:pStyle w:val="ListParagraph"/>
              <w:numPr>
                <w:ilvl w:val="0"/>
                <w:numId w:val="2"/>
              </w:numPr>
              <w:bidi w:val="0"/>
            </w:pPr>
            <w:r>
              <w:rPr>
                <w:lang w:val="hi"/>
                <w:b w:val="0"/>
                <w:bCs w:val="0"/>
                <w:i w:val="0"/>
                <w:iCs w:val="0"/>
                <w:u w:val="none"/>
                <w:vertAlign w:val="baseline"/>
                <w:rtl w:val="0"/>
              </w:rPr>
              <w:t xml:space="preserve">अपनी प्लेट से भोजन को धोने की बजाय इसको साफ़ करना</w:t>
            </w:r>
          </w:p>
        </w:tc>
        <w:tc>
          <w:tcPr>
            <w:tcW w:w="3981" w:type="dxa"/>
          </w:tcPr>
          <w:p w14:paraId="3ED14DCA" w14:textId="77777777" w:rsidR="00FB5A65" w:rsidRPr="00FB5A65" w:rsidRDefault="00FB5A65" w:rsidP="00FB5A65"/>
        </w:tc>
      </w:tr>
      <w:tr w:rsidR="00FB5A65" w:rsidRPr="00FB5A65" w14:paraId="34833EBD" w14:textId="7EA21BF7" w:rsidTr="00FB5A65">
        <w:tc>
          <w:tcPr>
            <w:tcW w:w="5369" w:type="dxa"/>
          </w:tcPr>
          <w:p w14:paraId="6E51003E" w14:textId="77777777" w:rsidR="00FB5A65" w:rsidRPr="00FB5A65" w:rsidRDefault="00FB5A65" w:rsidP="000B3E75">
            <w:pPr>
              <w:pStyle w:val="ListParagraph"/>
              <w:numPr>
                <w:ilvl w:val="0"/>
                <w:numId w:val="2"/>
              </w:numPr>
              <w:bidi w:val="0"/>
            </w:pPr>
            <w:r>
              <w:rPr>
                <w:lang w:val="hi"/>
                <w:b w:val="0"/>
                <w:bCs w:val="0"/>
                <w:i w:val="0"/>
                <w:iCs w:val="0"/>
                <w:u w:val="none"/>
                <w:vertAlign w:val="baseline"/>
                <w:rtl w:val="0"/>
              </w:rPr>
              <w:t xml:space="preserve">सब्जियों और फलों को आंशिक रूप से भरे सिंक या बर्तन में धोना और फिर उन्हें जल्दी से धोना</w:t>
            </w:r>
          </w:p>
        </w:tc>
        <w:tc>
          <w:tcPr>
            <w:tcW w:w="3981" w:type="dxa"/>
          </w:tcPr>
          <w:p w14:paraId="2C17CDEA" w14:textId="77777777" w:rsidR="00FB5A65" w:rsidRPr="00FB5A65" w:rsidRDefault="00FB5A65" w:rsidP="00FB5A65"/>
        </w:tc>
      </w:tr>
      <w:tr w:rsidR="00FB5A65" w:rsidRPr="00FB5A65" w14:paraId="75DC3C46" w14:textId="2843552A" w:rsidTr="00FB5A65">
        <w:tc>
          <w:tcPr>
            <w:tcW w:w="5369" w:type="dxa"/>
          </w:tcPr>
          <w:p w14:paraId="2A0AA803" w14:textId="77777777" w:rsidR="00FB5A65" w:rsidRPr="00FB5A65" w:rsidRDefault="00FB5A65" w:rsidP="000B3E75">
            <w:pPr>
              <w:pStyle w:val="ListParagraph"/>
              <w:numPr>
                <w:ilvl w:val="0"/>
                <w:numId w:val="2"/>
              </w:numPr>
              <w:bidi w:val="0"/>
            </w:pPr>
            <w:r>
              <w:rPr>
                <w:lang w:val="hi"/>
                <w:b w:val="0"/>
                <w:bCs w:val="0"/>
                <w:i w:val="0"/>
                <w:iCs w:val="0"/>
                <w:u w:val="none"/>
                <w:vertAlign w:val="baseline"/>
                <w:rtl w:val="0"/>
              </w:rPr>
              <w:t xml:space="preserve">अपने फ्रिज में पीने के पानी का प्रबंध रखें। बर्फ जैसा ठंडा पानी पाने के लिए नल न चलाएं</w:t>
            </w:r>
          </w:p>
        </w:tc>
        <w:tc>
          <w:tcPr>
            <w:tcW w:w="3981" w:type="dxa"/>
          </w:tcPr>
          <w:p w14:paraId="3A26E6DA" w14:textId="77777777" w:rsidR="00FB5A65" w:rsidRPr="00FB5A65" w:rsidRDefault="00FB5A65" w:rsidP="00FB5A65"/>
        </w:tc>
      </w:tr>
      <w:tr w:rsidR="00FB5A65" w:rsidRPr="00FB5A65" w14:paraId="559ADBC9" w14:textId="017314B0" w:rsidTr="00FB5A65">
        <w:tc>
          <w:tcPr>
            <w:tcW w:w="5369" w:type="dxa"/>
          </w:tcPr>
          <w:p w14:paraId="1D014AAF" w14:textId="77777777" w:rsidR="00FB5A65" w:rsidRPr="00FB5A65" w:rsidRDefault="00FB5A65" w:rsidP="000B3E75">
            <w:pPr>
              <w:pStyle w:val="ListParagraph"/>
              <w:numPr>
                <w:ilvl w:val="0"/>
                <w:numId w:val="2"/>
              </w:numPr>
              <w:bidi w:val="0"/>
            </w:pPr>
            <w:r>
              <w:rPr>
                <w:lang w:val="hi"/>
                <w:b w:val="0"/>
                <w:bCs w:val="0"/>
                <w:i w:val="0"/>
                <w:iCs w:val="0"/>
                <w:u w:val="none"/>
                <w:vertAlign w:val="baseline"/>
                <w:rtl w:val="0"/>
              </w:rPr>
              <w:t xml:space="preserve">दाँत साफ करते या दाढ़ी बनाते समय नल बंद कर दें</w:t>
            </w:r>
          </w:p>
        </w:tc>
        <w:tc>
          <w:tcPr>
            <w:tcW w:w="3981" w:type="dxa"/>
          </w:tcPr>
          <w:p w14:paraId="36ED4F19" w14:textId="77777777" w:rsidR="00FB5A65" w:rsidRPr="00FB5A65" w:rsidRDefault="00FB5A65" w:rsidP="00FB5A65"/>
        </w:tc>
      </w:tr>
      <w:tr w:rsidR="00FB5A65" w:rsidRPr="00FB5A65" w14:paraId="4DB3087E" w14:textId="49003D89" w:rsidTr="00FB5A65">
        <w:tc>
          <w:tcPr>
            <w:tcW w:w="5369" w:type="dxa"/>
          </w:tcPr>
          <w:p w14:paraId="30EEA169" w14:textId="3396692E" w:rsidR="00FB5A65" w:rsidRPr="00FB5A65" w:rsidRDefault="00FB5A65" w:rsidP="00FF3208">
            <w:pPr>
              <w:pStyle w:val="ListParagraph"/>
              <w:numPr>
                <w:ilvl w:val="0"/>
                <w:numId w:val="2"/>
              </w:numPr>
              <w:bidi w:val="0"/>
            </w:pPr>
            <w:r>
              <w:rPr>
                <w:lang w:val="hi"/>
                <w:b w:val="0"/>
                <w:bCs w:val="0"/>
                <w:i w:val="0"/>
                <w:iCs w:val="0"/>
                <w:u w:val="none"/>
                <w:vertAlign w:val="baseline"/>
                <w:rtl w:val="0"/>
              </w:rPr>
              <w:t xml:space="preserve">स्नान को तीन मिनट या उससे कम तक सीमित रखें और यदि आप ऐसा करने में सक्षम हों तो बाथ में कम पानी रखें (उदाहरण के लिए, गतिशीलता संबंधी चुनौतियों वाले लोग)।</w:t>
            </w:r>
          </w:p>
        </w:tc>
        <w:tc>
          <w:tcPr>
            <w:tcW w:w="3981" w:type="dxa"/>
          </w:tcPr>
          <w:p w14:paraId="294592B4" w14:textId="77777777" w:rsidR="00FB5A65" w:rsidRPr="00FB5A65" w:rsidRDefault="00FB5A65" w:rsidP="00FB5A65"/>
        </w:tc>
      </w:tr>
    </w:tbl>
    <w:p w14:paraId="78E0CAEF" w14:textId="77777777" w:rsidR="00DA057D" w:rsidRDefault="00DA057D" w:rsidP="00FB5A65"/>
    <w:sectPr w:rsidR="00DA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D746E"/>
    <w:multiLevelType w:val="hybridMultilevel"/>
    <w:tmpl w:val="F5A2E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3560E5"/>
    <w:multiLevelType w:val="hybridMultilevel"/>
    <w:tmpl w:val="E800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634951">
    <w:abstractNumId w:val="0"/>
  </w:num>
  <w:num w:numId="2" w16cid:durableId="168304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71"/>
    <w:rsid w:val="001D177A"/>
    <w:rsid w:val="003E56FD"/>
    <w:rsid w:val="008F07AE"/>
    <w:rsid w:val="00956371"/>
    <w:rsid w:val="00D16EFC"/>
    <w:rsid w:val="00DA057D"/>
    <w:rsid w:val="00DF5787"/>
    <w:rsid w:val="00FB5A65"/>
    <w:rsid w:val="00FF32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CF34"/>
  <w15:chartTrackingRefBased/>
  <w15:docId w15:val="{44A6439F-E16D-4275-87CA-23FC95BE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71"/>
    <w:pPr>
      <w:ind w:left="720"/>
      <w:contextualSpacing/>
    </w:pPr>
  </w:style>
  <w:style w:type="table" w:styleId="TableGrid">
    <w:name w:val="Table Grid"/>
    <w:basedOn w:val="TableNormal"/>
    <w:uiPriority w:val="39"/>
    <w:rsid w:val="00FB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789224">
      <w:bodyDiv w:val="1"/>
      <w:marLeft w:val="0"/>
      <w:marRight w:val="0"/>
      <w:marTop w:val="0"/>
      <w:marBottom w:val="0"/>
      <w:divBdr>
        <w:top w:val="none" w:sz="0" w:space="0" w:color="auto"/>
        <w:left w:val="none" w:sz="0" w:space="0" w:color="auto"/>
        <w:bottom w:val="none" w:sz="0" w:space="0" w:color="auto"/>
        <w:right w:val="none" w:sz="0" w:space="0" w:color="auto"/>
      </w:divBdr>
    </w:div>
    <w:div w:id="1183131095">
      <w:bodyDiv w:val="1"/>
      <w:marLeft w:val="0"/>
      <w:marRight w:val="0"/>
      <w:marTop w:val="0"/>
      <w:marBottom w:val="0"/>
      <w:divBdr>
        <w:top w:val="none" w:sz="0" w:space="0" w:color="auto"/>
        <w:left w:val="none" w:sz="0" w:space="0" w:color="auto"/>
        <w:bottom w:val="none" w:sz="0" w:space="0" w:color="auto"/>
        <w:right w:val="none" w:sz="0" w:space="0" w:color="auto"/>
      </w:divBdr>
    </w:div>
    <w:div w:id="15069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Farrington, Ken</dc:creator>
  <cp:keywords/>
  <dc:description/>
  <cp:lastModifiedBy>Sarah De Sousa</cp:lastModifiedBy>
  <cp:revision>4</cp:revision>
  <dcterms:created xsi:type="dcterms:W3CDTF">2024-06-09T15:31:00Z</dcterms:created>
  <dcterms:modified xsi:type="dcterms:W3CDTF">2024-06-09T16:00:00Z</dcterms:modified>
</cp:coreProperties>
</file>